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7317A">
      <w:pPr>
        <w:jc w:val="center"/>
        <w:rPr>
          <w:rStyle w:val="6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6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闽北职业技术学院辅导员宿舍固定资产管理责任书</w:t>
      </w:r>
    </w:p>
    <w:p w14:paraId="0C565296">
      <w:pPr>
        <w:ind w:firstLine="640" w:firstLineChars="200"/>
        <w:jc w:val="both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886D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甲方（管理方）：闽北职业技术学院学生工作处</w:t>
      </w:r>
    </w:p>
    <w:p w14:paraId="2C70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乙方（使用方）：辅导员 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0"/>
          <w:szCs w:val="2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（姓名）</w:t>
      </w:r>
    </w:p>
    <w:p w14:paraId="322A7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丙方（监督方）：系学生科</w:t>
      </w:r>
    </w:p>
    <w:p w14:paraId="508B0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E5CE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为加强学院辅导员宿舍固定资产的管理，确保国有资产的安全、完整和有效利用，明确甲乙丙三方的责任和义务，特签订本责任书。</w:t>
      </w:r>
    </w:p>
    <w:p w14:paraId="21AB3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一、资产范围</w:t>
      </w:r>
    </w:p>
    <w:p w14:paraId="01BDA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本责任书所涉及的固定资产是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学院为辅导员宿舍统一采购配置的固定资产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D56C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二、甲方责任</w:t>
      </w:r>
    </w:p>
    <w:p w14:paraId="2402F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（一）负责辅导员宿舍固定资产的采购、分配、登记和管理工作；</w:t>
      </w:r>
    </w:p>
    <w:p w14:paraId="7EFA0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（二）定期对辅导员宿舍固定资产进行清查盘点，确保账实相符；</w:t>
      </w:r>
    </w:p>
    <w:p w14:paraId="77494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（三）为辅导员提供必要的固定资产使用说明和维护指导；</w:t>
      </w:r>
    </w:p>
    <w:p w14:paraId="2DFFE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（四）对辅导员宿舍固定资产的使用和管理情况进行检查和评价，必要时可邀请丙方参与。</w:t>
      </w:r>
    </w:p>
    <w:p w14:paraId="75A07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三、乙方责任</w:t>
      </w:r>
    </w:p>
    <w:p w14:paraId="193CF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（一）遵守《闽北职业技术学院辅导员宿舍固定资产管理制度》的相关规定，合理使用和管理宿舍内的固定资产。</w:t>
      </w:r>
    </w:p>
    <w:p w14:paraId="4B5A4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（二）按照用途使用固定资产，不得擅自改变用途或转借他人。</w:t>
      </w:r>
    </w:p>
    <w:p w14:paraId="2B3AA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（三）爱护宿舍内的固定资产，保持其清洁、完好，防止损坏或遗失。</w:t>
      </w:r>
    </w:p>
    <w:p w14:paraId="53A40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（四）如发现固定资产损坏或故障，应及时报修，并配合甲方进行维修工作。</w:t>
      </w:r>
    </w:p>
    <w:p w14:paraId="76BBC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（五）在调离岗位或离职时，应主动归还宿舍内的所有固定资产，并配合甲方进行验收和交接工作。</w:t>
      </w:r>
    </w:p>
    <w:p w14:paraId="56E4F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四、丙方责任</w:t>
      </w:r>
    </w:p>
    <w:p w14:paraId="6A6E1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（一）协助甲方对乙方宿舍固定资产的使用和管理情况进行监督和检查；</w:t>
      </w:r>
    </w:p>
    <w:p w14:paraId="6DB04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（二）在甲方进行清查盘点或维修工作时，提供必要的支持和协助；</w:t>
      </w:r>
    </w:p>
    <w:p w14:paraId="4FA7C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（三）对乙方在固定资产使用和管理过程中存在的问题，及时向甲方反馈，并提出改进建议。</w:t>
      </w:r>
    </w:p>
    <w:p w14:paraId="23FD2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五、赔偿责任</w:t>
      </w:r>
    </w:p>
    <w:p w14:paraId="7475F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（一）如因乙方管理不善造成固定资产损坏或遗失的，乙方应承担相应的赔偿责任；</w:t>
      </w:r>
    </w:p>
    <w:p w14:paraId="4DD35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（二）赔偿金额根据固定资产的实际价值、使用年限和损坏程度等因素确定。</w:t>
      </w:r>
    </w:p>
    <w:p w14:paraId="1E3D6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六、相关事项</w:t>
      </w:r>
    </w:p>
    <w:p w14:paraId="2E7F1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（一）本责任书自三方签字盖章之日起生效，有效期至乙方调离岗位或离职之日止。</w:t>
      </w:r>
    </w:p>
    <w:p w14:paraId="3F7E3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（二）本责任书一式三份，甲乙丙三方各执一份，具有同等法律效力。</w:t>
      </w:r>
    </w:p>
    <w:p w14:paraId="7359B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A44F891">
      <w:pPr>
        <w:ind w:firstLine="640" w:firstLineChars="200"/>
        <w:jc w:val="both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甲方（学工处代表签字）：__________ 日期：____年__月__日</w:t>
      </w:r>
    </w:p>
    <w:p w14:paraId="3EC72C54">
      <w:pPr>
        <w:ind w:firstLine="640" w:firstLineChars="200"/>
        <w:jc w:val="both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乙方（辅导员签字）：______________ 日期：____年__月__日</w:t>
      </w:r>
    </w:p>
    <w:p w14:paraId="71B271F8">
      <w:pPr>
        <w:ind w:firstLine="640" w:firstLineChars="200"/>
        <w:jc w:val="both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5073B"/>
          <w:spacing w:val="0"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丙方（系学生科负责人签字）：______ 日期：____年__月__日</w:t>
      </w:r>
    </w:p>
    <w:p w14:paraId="4646445D">
      <w:pPr>
        <w:rPr>
          <w:rFonts w:hint="eastAsia" w:ascii="宋体" w:hAnsi="宋体"/>
          <w:b/>
          <w:bCs/>
          <w:sz w:val="32"/>
          <w:szCs w:val="32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75586E-FF60-4B3C-9592-A29A1D52FB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0151C8-A485-4646-90C4-082FF32D7F18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WI3NDY2NjM1Yzg4ZmY3N2Y3ZWZiMDRjMDE5ODUifQ=="/>
  </w:docVars>
  <w:rsids>
    <w:rsidRoot w:val="632B66F9"/>
    <w:rsid w:val="001508AA"/>
    <w:rsid w:val="009D0291"/>
    <w:rsid w:val="01AD33B5"/>
    <w:rsid w:val="06C13190"/>
    <w:rsid w:val="0C322C36"/>
    <w:rsid w:val="0E707BD8"/>
    <w:rsid w:val="105E5B07"/>
    <w:rsid w:val="1072670E"/>
    <w:rsid w:val="11C85696"/>
    <w:rsid w:val="12D6563C"/>
    <w:rsid w:val="14E11150"/>
    <w:rsid w:val="175335CE"/>
    <w:rsid w:val="214663B1"/>
    <w:rsid w:val="27025EC1"/>
    <w:rsid w:val="28581FB4"/>
    <w:rsid w:val="2B546491"/>
    <w:rsid w:val="2E2959A0"/>
    <w:rsid w:val="31AB69BE"/>
    <w:rsid w:val="44FD1535"/>
    <w:rsid w:val="45A00F0B"/>
    <w:rsid w:val="462A2AA8"/>
    <w:rsid w:val="48963001"/>
    <w:rsid w:val="4A1C756E"/>
    <w:rsid w:val="4AAB5C47"/>
    <w:rsid w:val="4C2F0B5E"/>
    <w:rsid w:val="4F610C07"/>
    <w:rsid w:val="4FEF78FA"/>
    <w:rsid w:val="53357BCF"/>
    <w:rsid w:val="53C2407B"/>
    <w:rsid w:val="5829232A"/>
    <w:rsid w:val="5A0E2DF7"/>
    <w:rsid w:val="5B356F72"/>
    <w:rsid w:val="5B6D45E9"/>
    <w:rsid w:val="5D114216"/>
    <w:rsid w:val="5E693A9C"/>
    <w:rsid w:val="632B66F9"/>
    <w:rsid w:val="65554CF2"/>
    <w:rsid w:val="668B1512"/>
    <w:rsid w:val="673B3423"/>
    <w:rsid w:val="6D315BEC"/>
    <w:rsid w:val="6D7D1FE7"/>
    <w:rsid w:val="72EF202F"/>
    <w:rsid w:val="76103186"/>
    <w:rsid w:val="7668032D"/>
    <w:rsid w:val="783748AE"/>
    <w:rsid w:val="7DB939D1"/>
    <w:rsid w:val="7FD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3739</Words>
  <Characters>3855</Characters>
  <Lines>0</Lines>
  <Paragraphs>0</Paragraphs>
  <TotalTime>20</TotalTime>
  <ScaleCrop>false</ScaleCrop>
  <LinksUpToDate>false</LinksUpToDate>
  <CharactersWithSpaces>4456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2021-09-02T13:57:00Z</dcterms:created>
  <dc:creator>彼得兔公子</dc:creator>
  <cp:lastModifiedBy>刘林</cp:lastModifiedBy>
  <cp:lastPrinted>2025-02-26T01:02:30Z</cp:lastPrinted>
  <dcterms:modified xsi:type="dcterms:W3CDTF">2025-02-26T01:20:11Z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9F0CC262D101484A990AFC189BF99BE2_13</vt:lpwstr>
  </property>
  <property fmtid="{D5CDD505-2E9C-101B-9397-08002B2CF9AE}" pid="4" name="KSOTemplateDocerSaveRecord">
    <vt:lpwstr>eyJoZGlkIjoiMmY5NzJmY2FmM2Y1MzA3NDk3YmU0NzdhZjQ0Yzg3MmYiLCJ1c2VySWQiOiIyODU5ODMyNiJ9</vt:lpwstr>
  </property>
</Properties>
</file>